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DF6AB4" w14:textId="77777777" w:rsidR="00356096" w:rsidRDefault="00A07578">
      <w:pPr>
        <w:pStyle w:val="Title"/>
        <w:rPr>
          <w:szCs w:val="42"/>
        </w:rPr>
      </w:pPr>
      <w:r>
        <w:rPr>
          <w:bCs/>
        </w:rPr>
        <w:t>Loan Agreement</w:t>
      </w:r>
    </w:p>
    <w:p w14:paraId="090D37DD" w14:textId="77777777" w:rsidR="00356096" w:rsidRPr="007B2BA1" w:rsidRDefault="00A07578" w:rsidP="007B2BA1">
      <w:pPr>
        <w:pStyle w:val="Fullwidthclausewithoutnumbering"/>
        <w:rPr>
          <w:b/>
          <w:bCs/>
        </w:rPr>
      </w:pPr>
      <w:r w:rsidRPr="007B2BA1">
        <w:rPr>
          <w:b/>
          <w:bCs/>
        </w:rPr>
        <w:t>Between:</w:t>
      </w:r>
    </w:p>
    <w:p w14:paraId="5B24BCCD" w14:textId="72458E27" w:rsidR="00356096" w:rsidRDefault="007B2BA1" w:rsidP="007B2BA1">
      <w:pPr>
        <w:pStyle w:val="Fullwidthclausewithoutnumbering"/>
      </w:pPr>
      <w:r w:rsidRPr="007B2BA1">
        <w:rPr>
          <w:b/>
          <w:bCs/>
        </w:rPr>
        <w:t>[</w:t>
      </w:r>
      <w:proofErr w:type="spellStart"/>
      <w:r w:rsidRPr="007B2BA1">
        <w:rPr>
          <w:b/>
          <w:bCs/>
        </w:rPr>
        <w:t>Textinput</w:t>
      </w:r>
      <w:proofErr w:type="spellEnd"/>
      <w:r w:rsidRPr="007B2BA1">
        <w:rPr>
          <w:b/>
          <w:bCs/>
        </w:rPr>
        <w:t>: Creditor’s name]</w:t>
      </w:r>
      <w:r w:rsidR="00A07578">
        <w:t>, address</w:t>
      </w:r>
      <w:r>
        <w:t xml:space="preserve"> </w:t>
      </w:r>
      <w:r w:rsidRPr="007B2BA1">
        <w:t>[</w:t>
      </w:r>
      <w:proofErr w:type="spellStart"/>
      <w:r w:rsidRPr="007B2BA1">
        <w:t>Textinput</w:t>
      </w:r>
      <w:proofErr w:type="spellEnd"/>
      <w:r w:rsidRPr="007B2BA1">
        <w:t xml:space="preserve">: Creditor’s address] </w:t>
      </w:r>
      <w:r w:rsidR="00A07578">
        <w:t>(the “</w:t>
      </w:r>
      <w:r w:rsidR="00A07578">
        <w:rPr>
          <w:b/>
          <w:bCs/>
        </w:rPr>
        <w:t>Creditor</w:t>
      </w:r>
      <w:r w:rsidR="00A07578">
        <w:t>”)</w:t>
      </w:r>
    </w:p>
    <w:p w14:paraId="03ABEA1E" w14:textId="02357109" w:rsidR="007B2BA1" w:rsidRDefault="007B2BA1" w:rsidP="007B2BA1">
      <w:pPr>
        <w:pStyle w:val="Fullwidthclausewithoutnumbering"/>
      </w:pPr>
      <w:r w:rsidRPr="007B2BA1">
        <w:rPr>
          <w:b/>
          <w:bCs/>
        </w:rPr>
        <w:t>[</w:t>
      </w:r>
      <w:proofErr w:type="spellStart"/>
      <w:r w:rsidRPr="007B2BA1">
        <w:rPr>
          <w:b/>
          <w:bCs/>
        </w:rPr>
        <w:t>Textinput</w:t>
      </w:r>
      <w:proofErr w:type="spellEnd"/>
      <w:r w:rsidRPr="007B2BA1">
        <w:rPr>
          <w:b/>
          <w:bCs/>
        </w:rPr>
        <w:t>: Debtor’s name]</w:t>
      </w:r>
      <w:r w:rsidR="00A07578">
        <w:t>, address</w:t>
      </w:r>
      <w:r>
        <w:t xml:space="preserve"> </w:t>
      </w:r>
      <w:r w:rsidRPr="007B2BA1">
        <w:t>[</w:t>
      </w:r>
      <w:proofErr w:type="spellStart"/>
      <w:r w:rsidRPr="007B2BA1">
        <w:t>Textinput</w:t>
      </w:r>
      <w:proofErr w:type="spellEnd"/>
      <w:r w:rsidRPr="007B2BA1">
        <w:t xml:space="preserve">: Debtor’s address] </w:t>
      </w:r>
      <w:r w:rsidR="00A07578">
        <w:t>(the “</w:t>
      </w:r>
      <w:r w:rsidR="00A07578">
        <w:rPr>
          <w:b/>
          <w:bCs/>
        </w:rPr>
        <w:t>Debtor</w:t>
      </w:r>
      <w:r w:rsidR="00A07578">
        <w:t>”)</w:t>
      </w:r>
    </w:p>
    <w:p w14:paraId="64CC2E44" w14:textId="42564BEF" w:rsidR="00356096" w:rsidRPr="007B2BA1" w:rsidRDefault="00A07578" w:rsidP="007B2BA1">
      <w:pPr>
        <w:pStyle w:val="Fullwidthclausewithoutnumbering"/>
        <w:rPr>
          <w:b/>
          <w:bCs/>
        </w:rPr>
      </w:pPr>
      <w:r w:rsidRPr="007B2BA1">
        <w:rPr>
          <w:b/>
          <w:bCs/>
        </w:rPr>
        <w:t>THE</w:t>
      </w:r>
      <w:r w:rsidRPr="007B2BA1">
        <w:rPr>
          <w:b/>
          <w:bCs/>
        </w:rPr>
        <w:t xml:space="preserve"> PARTIES HEREBY AGREE AS FOLLOWS:</w:t>
      </w:r>
    </w:p>
    <w:p w14:paraId="0817D839" w14:textId="77777777" w:rsidR="00356096" w:rsidRDefault="00A07578">
      <w:pPr>
        <w:pStyle w:val="Articlewithnumbering"/>
        <w:numPr>
          <w:ilvl w:val="0"/>
          <w:numId w:val="10"/>
        </w:numPr>
        <w:spacing w:after="0"/>
        <w:ind w:left="901" w:hanging="901"/>
        <w:outlineLvl w:val="1"/>
        <w:rPr>
          <w:szCs w:val="28"/>
        </w:rPr>
      </w:pPr>
      <w:bookmarkStart w:id="0" w:name="bookmark-name-27_1"/>
      <w:bookmarkEnd w:id="0"/>
      <w:r>
        <w:rPr>
          <w:bCs/>
          <w:szCs w:val="28"/>
        </w:rPr>
        <w:t>Loan</w:t>
      </w:r>
    </w:p>
    <w:p w14:paraId="15CEBD4E" w14:textId="4D968D9B" w:rsidR="00356096" w:rsidRDefault="00A07578">
      <w:pPr>
        <w:pStyle w:val="Paragraphwithnumbering"/>
        <w:numPr>
          <w:ilvl w:val="1"/>
          <w:numId w:val="10"/>
        </w:numPr>
        <w:spacing w:after="0"/>
        <w:ind w:left="901" w:hanging="901"/>
        <w:outlineLvl w:val="2"/>
      </w:pPr>
      <w:bookmarkStart w:id="1" w:name="bookmark-name-29_1.1"/>
      <w:bookmarkEnd w:id="1"/>
      <w:r>
        <w:t>The Creditor hereby lends to the Debtor an amount of</w:t>
      </w:r>
      <w:r w:rsidR="007B2BA1">
        <w:t xml:space="preserve"> </w:t>
      </w:r>
      <w:r w:rsidR="007B2BA1" w:rsidRPr="007B2BA1">
        <w:t xml:space="preserve">[Money] </w:t>
      </w:r>
      <w:r>
        <w:t>(the “</w:t>
      </w:r>
      <w:r>
        <w:rPr>
          <w:b/>
          <w:bCs/>
        </w:rPr>
        <w:t>Loan</w:t>
      </w:r>
      <w:r>
        <w:t>”) and the Debtor accepts the Loan and agrees to repay the Loan under the terms and conditions stipulated herein.</w:t>
      </w:r>
    </w:p>
    <w:p w14:paraId="37410E76" w14:textId="77777777" w:rsidR="00356096" w:rsidRDefault="00A07578">
      <w:pPr>
        <w:pStyle w:val="Articlewithnumbering"/>
        <w:numPr>
          <w:ilvl w:val="0"/>
          <w:numId w:val="10"/>
        </w:numPr>
        <w:spacing w:after="0"/>
        <w:ind w:left="901" w:hanging="901"/>
        <w:outlineLvl w:val="1"/>
        <w:rPr>
          <w:szCs w:val="28"/>
        </w:rPr>
      </w:pPr>
      <w:bookmarkStart w:id="2" w:name="bookmark-name-35_2"/>
      <w:bookmarkEnd w:id="2"/>
      <w:r>
        <w:rPr>
          <w:bCs/>
          <w:szCs w:val="28"/>
        </w:rPr>
        <w:t>Loan Drawdown</w:t>
      </w:r>
    </w:p>
    <w:p w14:paraId="55D49663" w14:textId="75D0FA56" w:rsidR="00356096" w:rsidRDefault="00A07578">
      <w:pPr>
        <w:pStyle w:val="Paragraphwithnumbering"/>
        <w:numPr>
          <w:ilvl w:val="1"/>
          <w:numId w:val="10"/>
        </w:numPr>
        <w:spacing w:after="0"/>
        <w:ind w:left="901" w:hanging="901"/>
        <w:outlineLvl w:val="2"/>
      </w:pPr>
      <w:bookmarkStart w:id="3" w:name="bookmark-name-37_2.1"/>
      <w:bookmarkEnd w:id="3"/>
      <w:r>
        <w:t>The Creditor agrees to provide the Debtor with the Loan</w:t>
      </w:r>
      <w:r>
        <w:t xml:space="preserve"> </w:t>
      </w:r>
      <w:r w:rsidR="007B2BA1" w:rsidRPr="007B2BA1">
        <w:t xml:space="preserve">[Select: by a bank transfer/ in cash] </w:t>
      </w:r>
      <w:r>
        <w:t xml:space="preserve">deposited into the Debtor’s bank account numbered </w:t>
      </w:r>
      <w:r w:rsidR="007B2BA1" w:rsidRPr="007B2BA1">
        <w:t>[</w:t>
      </w:r>
      <w:proofErr w:type="spellStart"/>
      <w:r w:rsidR="007B2BA1" w:rsidRPr="007B2BA1">
        <w:t>Textinput</w:t>
      </w:r>
      <w:proofErr w:type="spellEnd"/>
      <w:r w:rsidR="007B2BA1" w:rsidRPr="007B2BA1">
        <w:t>: Insert IBAN], kept with [</w:t>
      </w:r>
      <w:proofErr w:type="spellStart"/>
      <w:r w:rsidR="007B2BA1" w:rsidRPr="007B2BA1">
        <w:t>Textinput</w:t>
      </w:r>
      <w:proofErr w:type="spellEnd"/>
      <w:r w:rsidR="007B2BA1" w:rsidRPr="007B2BA1">
        <w:t>: Your bank], by [Date].</w:t>
      </w:r>
    </w:p>
    <w:p w14:paraId="579A45C8" w14:textId="77777777" w:rsidR="00356096" w:rsidRDefault="00A07578">
      <w:pPr>
        <w:pStyle w:val="Articlewithnumbering"/>
        <w:numPr>
          <w:ilvl w:val="0"/>
          <w:numId w:val="10"/>
        </w:numPr>
        <w:spacing w:after="0"/>
        <w:ind w:left="901" w:hanging="901"/>
        <w:outlineLvl w:val="1"/>
        <w:rPr>
          <w:szCs w:val="28"/>
        </w:rPr>
      </w:pPr>
      <w:bookmarkStart w:id="4" w:name="bookmark-name-41_3"/>
      <w:bookmarkEnd w:id="4"/>
      <w:r>
        <w:rPr>
          <w:bCs/>
          <w:szCs w:val="28"/>
        </w:rPr>
        <w:t>Repayment of the Loan</w:t>
      </w:r>
    </w:p>
    <w:p w14:paraId="5473E01F" w14:textId="3D987732" w:rsidR="00356096" w:rsidRDefault="00A07578">
      <w:pPr>
        <w:pStyle w:val="Paragraphwithnumbering"/>
        <w:numPr>
          <w:ilvl w:val="1"/>
          <w:numId w:val="10"/>
        </w:numPr>
        <w:spacing w:after="0"/>
        <w:ind w:left="901" w:hanging="901"/>
        <w:outlineLvl w:val="2"/>
      </w:pPr>
      <w:bookmarkStart w:id="5" w:name="bookmark-name-43_3.1"/>
      <w:bookmarkEnd w:id="5"/>
      <w:r>
        <w:t>The Debtor agrees to repay the Loan to the Creditor by</w:t>
      </w:r>
      <w:r w:rsidR="007B2BA1">
        <w:t xml:space="preserve"> </w:t>
      </w:r>
      <w:r w:rsidR="007B2BA1" w:rsidRPr="007B2BA1">
        <w:t>[Date]</w:t>
      </w:r>
      <w:r>
        <w:t>.</w:t>
      </w:r>
    </w:p>
    <w:p w14:paraId="7C69F6A0" w14:textId="3CE2AEF5" w:rsidR="00356096" w:rsidRDefault="00A07578">
      <w:pPr>
        <w:pStyle w:val="Paragraphwithnumbering"/>
        <w:numPr>
          <w:ilvl w:val="1"/>
          <w:numId w:val="10"/>
        </w:numPr>
        <w:spacing w:after="0"/>
        <w:ind w:left="901" w:hanging="901"/>
        <w:outlineLvl w:val="2"/>
      </w:pPr>
      <w:bookmarkStart w:id="6" w:name="bookmark-name-47_3.2"/>
      <w:bookmarkEnd w:id="6"/>
      <w:r>
        <w:t>The Debtor agrees to repay the Loan to the Creditor in</w:t>
      </w:r>
      <w:r w:rsidR="007B2BA1">
        <w:t xml:space="preserve"> </w:t>
      </w:r>
      <w:r w:rsidR="007B2BA1" w:rsidRPr="007B2BA1">
        <w:t>[</w:t>
      </w:r>
      <w:proofErr w:type="spellStart"/>
      <w:r w:rsidR="007B2BA1" w:rsidRPr="007B2BA1">
        <w:t>Textinput</w:t>
      </w:r>
      <w:proofErr w:type="spellEnd"/>
      <w:r w:rsidR="007B2BA1" w:rsidRPr="007B2BA1">
        <w:t>]</w:t>
      </w:r>
      <w:r>
        <w:t xml:space="preserve"> </w:t>
      </w:r>
      <w:r>
        <w:t>installments, as follows:</w:t>
      </w:r>
    </w:p>
    <w:p w14:paraId="08275183" w14:textId="2BC9D9B2" w:rsidR="00356096" w:rsidRDefault="00A07578">
      <w:pPr>
        <w:pStyle w:val="Subparagraphwithnumbering"/>
        <w:numPr>
          <w:ilvl w:val="2"/>
          <w:numId w:val="10"/>
        </w:numPr>
        <w:spacing w:after="0"/>
        <w:ind w:left="901" w:hanging="901"/>
        <w:outlineLvl w:val="3"/>
      </w:pPr>
      <w:bookmarkStart w:id="7" w:name="bookmark-name-51_3.2.1"/>
      <w:bookmarkEnd w:id="7"/>
      <w:r>
        <w:t>the installment in the amount of</w:t>
      </w:r>
      <w:r w:rsidR="007B2BA1">
        <w:t xml:space="preserve"> </w:t>
      </w:r>
      <w:r w:rsidR="007B2BA1" w:rsidRPr="007B2BA1">
        <w:t>[Money]</w:t>
      </w:r>
      <w:r>
        <w:t xml:space="preserve"> </w:t>
      </w:r>
      <w:r>
        <w:t>shall be paid by</w:t>
      </w:r>
      <w:r w:rsidR="007B2BA1">
        <w:t xml:space="preserve"> </w:t>
      </w:r>
      <w:r w:rsidR="007B2BA1" w:rsidRPr="007B2BA1">
        <w:t>[Date]</w:t>
      </w:r>
      <w:r w:rsidR="007B2BA1">
        <w:t>.</w:t>
      </w:r>
    </w:p>
    <w:p w14:paraId="676ECBF4" w14:textId="77777777" w:rsidR="00356096" w:rsidRDefault="00A07578">
      <w:pPr>
        <w:pStyle w:val="Articlewithnumbering"/>
        <w:numPr>
          <w:ilvl w:val="0"/>
          <w:numId w:val="10"/>
        </w:numPr>
        <w:spacing w:after="0"/>
        <w:ind w:left="901" w:hanging="901"/>
        <w:outlineLvl w:val="1"/>
        <w:rPr>
          <w:szCs w:val="28"/>
        </w:rPr>
      </w:pPr>
      <w:bookmarkStart w:id="8" w:name="bookmark-name-57_4"/>
      <w:bookmarkEnd w:id="8"/>
      <w:r>
        <w:rPr>
          <w:bCs/>
          <w:szCs w:val="28"/>
        </w:rPr>
        <w:t>Confidentiality</w:t>
      </w:r>
    </w:p>
    <w:p w14:paraId="209346C7" w14:textId="77777777" w:rsidR="00356096" w:rsidRDefault="00A07578">
      <w:pPr>
        <w:pStyle w:val="Paragraphwithnumbering"/>
        <w:numPr>
          <w:ilvl w:val="1"/>
          <w:numId w:val="10"/>
        </w:numPr>
        <w:spacing w:after="0"/>
        <w:ind w:left="901" w:hanging="901"/>
        <w:outlineLvl w:val="2"/>
      </w:pPr>
      <w:bookmarkStart w:id="9" w:name="bookmark-name-59_4.1"/>
      <w:bookmarkEnd w:id="9"/>
      <w:r>
        <w:t>Each Party agrees</w:t>
      </w:r>
      <w:r>
        <w:t xml:space="preserve"> not to disclose </w:t>
      </w:r>
      <w:r>
        <w:t>or</w:t>
      </w:r>
      <w:r>
        <w:t xml:space="preserve"> use </w:t>
      </w:r>
      <w:r>
        <w:t xml:space="preserve">any information it has received from the other Party in connection to this Loan Agreement, including </w:t>
      </w:r>
      <w:r>
        <w:t>information</w:t>
      </w:r>
      <w:r>
        <w:t xml:space="preserve"> relating to </w:t>
      </w:r>
      <w:r>
        <w:t>trade value.</w:t>
      </w:r>
    </w:p>
    <w:p w14:paraId="4D0F12CA" w14:textId="77777777" w:rsidR="00356096" w:rsidRDefault="00A07578">
      <w:pPr>
        <w:pStyle w:val="Articlewithnumbering"/>
        <w:numPr>
          <w:ilvl w:val="0"/>
          <w:numId w:val="10"/>
        </w:numPr>
        <w:spacing w:after="0"/>
        <w:ind w:left="901" w:hanging="901"/>
        <w:outlineLvl w:val="1"/>
        <w:rPr>
          <w:szCs w:val="28"/>
        </w:rPr>
      </w:pPr>
      <w:bookmarkStart w:id="10" w:name="bookmark-name-67_5"/>
      <w:bookmarkEnd w:id="10"/>
      <w:r>
        <w:rPr>
          <w:bCs/>
          <w:szCs w:val="28"/>
        </w:rPr>
        <w:t>Contractual Penalty</w:t>
      </w:r>
    </w:p>
    <w:p w14:paraId="5650A8B2" w14:textId="410B3982" w:rsidR="00356096" w:rsidRDefault="00A07578">
      <w:pPr>
        <w:pStyle w:val="Paragraphwithnumbering"/>
        <w:numPr>
          <w:ilvl w:val="1"/>
          <w:numId w:val="10"/>
        </w:numPr>
        <w:spacing w:after="0"/>
        <w:ind w:left="901" w:hanging="901"/>
        <w:outlineLvl w:val="2"/>
      </w:pPr>
      <w:bookmarkStart w:id="11" w:name="bookmark-name-69_5.1"/>
      <w:bookmarkEnd w:id="11"/>
      <w:r>
        <w:t>If any Party breaches the</w:t>
      </w:r>
      <w:r>
        <w:t xml:space="preserve"> C</w:t>
      </w:r>
      <w:r>
        <w:t xml:space="preserve">onfidentiality under Paragraph </w:t>
      </w:r>
      <w:r>
        <w:t>of this Loan Agreement</w:t>
      </w:r>
      <w:r>
        <w:t>, such Party agrees to pay to the other Party a contractual penalty in the amount o</w:t>
      </w:r>
      <w:r>
        <w:t>f</w:t>
      </w:r>
      <w:r w:rsidR="007B2BA1">
        <w:t xml:space="preserve"> </w:t>
      </w:r>
      <w:r w:rsidR="007B2BA1" w:rsidRPr="007B2BA1">
        <w:t>[Money]</w:t>
      </w:r>
      <w:r>
        <w:t>.</w:t>
      </w:r>
    </w:p>
    <w:p w14:paraId="6F64A248" w14:textId="6E23C4A0" w:rsidR="00356096" w:rsidRDefault="00A07578">
      <w:pPr>
        <w:pStyle w:val="Paragraphwithnumbering"/>
        <w:numPr>
          <w:ilvl w:val="1"/>
          <w:numId w:val="10"/>
        </w:numPr>
        <w:spacing w:after="0"/>
        <w:ind w:left="901" w:hanging="901"/>
        <w:outlineLvl w:val="2"/>
      </w:pPr>
      <w:bookmarkStart w:id="12" w:name="bookmark-name-77_5.2"/>
      <w:bookmarkEnd w:id="12"/>
      <w:r>
        <w:t>If the Debtor defaults</w:t>
      </w:r>
      <w:r>
        <w:t xml:space="preserve"> o</w:t>
      </w:r>
      <w:r>
        <w:t>n the repayment</w:t>
      </w:r>
      <w:r>
        <w:t xml:space="preserve"> </w:t>
      </w:r>
      <w:r w:rsidR="00183485">
        <w:t>[</w:t>
      </w:r>
      <w:r>
        <w:t>of any of the installments</w:t>
      </w:r>
      <w:r w:rsidR="00183485">
        <w:t>]</w:t>
      </w:r>
      <w:r>
        <w:t xml:space="preserve"> </w:t>
      </w:r>
      <w:r>
        <w:t>of the Loan,</w:t>
      </w:r>
      <w:r>
        <w:t xml:space="preserve"> </w:t>
      </w:r>
      <w:r w:rsidR="00183485">
        <w:t>[</w:t>
      </w:r>
      <w:r>
        <w:t>the outstanding balance of the Loan shall immediately become due and</w:t>
      </w:r>
      <w:r w:rsidR="00183485">
        <w:t>]</w:t>
      </w:r>
      <w:r>
        <w:t xml:space="preserve"> </w:t>
      </w:r>
      <w:r>
        <w:t>the Debtor agrees to pay to the Creditor a contractual penalty in the amount of</w:t>
      </w:r>
      <w:r>
        <w:t xml:space="preserve"> </w:t>
      </w:r>
      <w:r w:rsidR="007B2BA1" w:rsidRPr="007B2BA1">
        <w:t>[</w:t>
      </w:r>
      <w:proofErr w:type="spellStart"/>
      <w:r w:rsidR="007B2BA1" w:rsidRPr="007B2BA1">
        <w:t>Textinput</w:t>
      </w:r>
      <w:proofErr w:type="spellEnd"/>
      <w:r w:rsidR="007B2BA1" w:rsidRPr="007B2BA1">
        <w:t>]</w:t>
      </w:r>
      <w:r>
        <w:t>% of the outstanding balance for each day in def</w:t>
      </w:r>
      <w:r>
        <w:t>ault until the Loan is repaid in full.</w:t>
      </w:r>
    </w:p>
    <w:p w14:paraId="22FEAF48" w14:textId="77777777" w:rsidR="007B2BA1" w:rsidRDefault="007B2BA1" w:rsidP="007B2BA1">
      <w:pPr>
        <w:pStyle w:val="Fullwidthclausewithoutnumbering"/>
      </w:pPr>
    </w:p>
    <w:p w14:paraId="02B29A66" w14:textId="257E6203" w:rsidR="00356096" w:rsidRDefault="00A07578" w:rsidP="007B2BA1">
      <w:pPr>
        <w:pStyle w:val="Fullwidthclausewithoutnumbering"/>
      </w:pPr>
      <w:r>
        <w:t>In</w:t>
      </w:r>
      <w:r>
        <w:t xml:space="preserve"> </w:t>
      </w:r>
      <w:r w:rsidR="00360529" w:rsidRPr="00360529">
        <w:t>[</w:t>
      </w:r>
      <w:proofErr w:type="spellStart"/>
      <w:r w:rsidR="00360529" w:rsidRPr="00360529">
        <w:t>Textinput</w:t>
      </w:r>
      <w:proofErr w:type="spellEnd"/>
      <w:r w:rsidR="00360529" w:rsidRPr="00360529">
        <w:t xml:space="preserve">: </w:t>
      </w:r>
      <w:r w:rsidR="00360529">
        <w:t>City</w:t>
      </w:r>
      <w:r w:rsidR="00360529" w:rsidRPr="00360529">
        <w:t>]</w:t>
      </w:r>
      <w:r>
        <w:t>, on</w:t>
      </w:r>
      <w:r w:rsidR="00360529">
        <w:t xml:space="preserve"> </w:t>
      </w:r>
      <w:r w:rsidR="00360529" w:rsidRPr="007B2BA1">
        <w:t>[Date]</w:t>
      </w:r>
    </w:p>
    <w:p w14:paraId="18D9E072" w14:textId="78C310D6" w:rsidR="00356096" w:rsidRDefault="00A07578" w:rsidP="006B5075">
      <w:pPr>
        <w:pStyle w:val="Fullwidthclausewithoutnumbering"/>
        <w:spacing w:before="800"/>
        <w:rPr>
          <w:b/>
        </w:rPr>
      </w:pPr>
      <w:r>
        <w:t>____________________</w:t>
      </w:r>
      <w:r w:rsidR="006B5075">
        <w:t>____</w:t>
      </w:r>
    </w:p>
    <w:p w14:paraId="52585921" w14:textId="044BF29D" w:rsidR="00183485" w:rsidRPr="006B5075" w:rsidRDefault="007B2BA1" w:rsidP="007B2BA1">
      <w:pPr>
        <w:pStyle w:val="Fullwidthclausewithoutnumbering"/>
        <w:rPr>
          <w:b/>
        </w:rPr>
      </w:pPr>
      <w:r w:rsidRPr="00183485">
        <w:rPr>
          <w:b/>
        </w:rPr>
        <w:t>[Link]</w:t>
      </w:r>
    </w:p>
    <w:p w14:paraId="79844164" w14:textId="1C2B91E8" w:rsidR="00356096" w:rsidRDefault="00A07578" w:rsidP="007B2BA1">
      <w:pPr>
        <w:pStyle w:val="Fullwidthclausewithoutnumbering"/>
      </w:pPr>
      <w:r>
        <w:t>In</w:t>
      </w:r>
      <w:r>
        <w:t xml:space="preserve"> </w:t>
      </w:r>
      <w:r w:rsidR="00360529" w:rsidRPr="00360529">
        <w:t>[</w:t>
      </w:r>
      <w:proofErr w:type="spellStart"/>
      <w:r w:rsidR="00360529" w:rsidRPr="00360529">
        <w:t>Textinput</w:t>
      </w:r>
      <w:proofErr w:type="spellEnd"/>
      <w:r w:rsidR="00360529" w:rsidRPr="00360529">
        <w:t xml:space="preserve">: </w:t>
      </w:r>
      <w:r w:rsidR="00360529">
        <w:t>City</w:t>
      </w:r>
      <w:r w:rsidR="00360529" w:rsidRPr="00360529">
        <w:t>]</w:t>
      </w:r>
      <w:r>
        <w:t>, on</w:t>
      </w:r>
      <w:r w:rsidR="00360529">
        <w:t xml:space="preserve"> </w:t>
      </w:r>
      <w:r w:rsidR="00360529" w:rsidRPr="007B2BA1">
        <w:t>[Date]</w:t>
      </w:r>
    </w:p>
    <w:p w14:paraId="61CD9136" w14:textId="40F2F087" w:rsidR="00356096" w:rsidRDefault="00A07578" w:rsidP="006B5075">
      <w:pPr>
        <w:pStyle w:val="Fullwidthclausewithoutnumbering"/>
        <w:spacing w:before="800"/>
        <w:rPr>
          <w:b/>
        </w:rPr>
      </w:pPr>
      <w:r>
        <w:t>____________________</w:t>
      </w:r>
      <w:r w:rsidR="006B5075">
        <w:t>____</w:t>
      </w:r>
    </w:p>
    <w:p w14:paraId="014C73E4" w14:textId="09955E80" w:rsidR="007B2BA1" w:rsidRPr="00183485" w:rsidRDefault="007B2BA1" w:rsidP="007B2BA1">
      <w:pPr>
        <w:pStyle w:val="Fullwidthclausewithoutnumbering"/>
        <w:rPr>
          <w:b/>
        </w:rPr>
      </w:pPr>
      <w:r w:rsidRPr="00183485">
        <w:rPr>
          <w:b/>
        </w:rPr>
        <w:t>[Link]</w:t>
      </w:r>
    </w:p>
    <w:p w14:paraId="2648B66F" w14:textId="77777777" w:rsidR="00356096" w:rsidRDefault="00356096">
      <w:bookmarkStart w:id="13" w:name="bookmark-name-105_2"/>
      <w:bookmarkEnd w:id="13"/>
    </w:p>
    <w:sectPr w:rsidR="00356096" w:rsidSect="000F6147">
      <w:pgSz w:w="11906" w:h="16838" w:code="9"/>
      <w:pgMar w:top="1417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6EAF" w14:textId="77777777" w:rsidR="00A07578" w:rsidRDefault="00A07578" w:rsidP="006E0FDA">
      <w:pPr>
        <w:spacing w:after="0" w:line="240" w:lineRule="auto"/>
      </w:pPr>
      <w:r>
        <w:separator/>
      </w:r>
    </w:p>
  </w:endnote>
  <w:endnote w:type="continuationSeparator" w:id="0">
    <w:p w14:paraId="34484D36" w14:textId="77777777" w:rsidR="00A07578" w:rsidRDefault="00A0757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C1FC" w14:textId="77777777" w:rsidR="00A07578" w:rsidRDefault="00A07578" w:rsidP="006E0FDA">
      <w:pPr>
        <w:spacing w:after="0" w:line="240" w:lineRule="auto"/>
      </w:pPr>
      <w:r>
        <w:separator/>
      </w:r>
    </w:p>
  </w:footnote>
  <w:footnote w:type="continuationSeparator" w:id="0">
    <w:p w14:paraId="4B171676" w14:textId="77777777" w:rsidR="00A07578" w:rsidRDefault="00A0757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6FF"/>
    <w:multiLevelType w:val="hybridMultilevel"/>
    <w:tmpl w:val="C1B0F09A"/>
    <w:lvl w:ilvl="0" w:tplc="27805931">
      <w:start w:val="1"/>
      <w:numFmt w:val="decimal"/>
      <w:lvlText w:val="%1."/>
      <w:lvlJc w:val="left"/>
      <w:pPr>
        <w:ind w:left="720" w:hanging="360"/>
      </w:pPr>
    </w:lvl>
    <w:lvl w:ilvl="1" w:tplc="27805931" w:tentative="1">
      <w:start w:val="1"/>
      <w:numFmt w:val="lowerLetter"/>
      <w:lvlText w:val="%2."/>
      <w:lvlJc w:val="left"/>
      <w:pPr>
        <w:ind w:left="1440" w:hanging="360"/>
      </w:pPr>
    </w:lvl>
    <w:lvl w:ilvl="2" w:tplc="27805931" w:tentative="1">
      <w:start w:val="1"/>
      <w:numFmt w:val="lowerRoman"/>
      <w:lvlText w:val="%3."/>
      <w:lvlJc w:val="right"/>
      <w:pPr>
        <w:ind w:left="2160" w:hanging="180"/>
      </w:pPr>
    </w:lvl>
    <w:lvl w:ilvl="3" w:tplc="27805931" w:tentative="1">
      <w:start w:val="1"/>
      <w:numFmt w:val="decimal"/>
      <w:lvlText w:val="%4."/>
      <w:lvlJc w:val="left"/>
      <w:pPr>
        <w:ind w:left="2880" w:hanging="360"/>
      </w:pPr>
    </w:lvl>
    <w:lvl w:ilvl="4" w:tplc="27805931" w:tentative="1">
      <w:start w:val="1"/>
      <w:numFmt w:val="lowerLetter"/>
      <w:lvlText w:val="%5."/>
      <w:lvlJc w:val="left"/>
      <w:pPr>
        <w:ind w:left="3600" w:hanging="360"/>
      </w:pPr>
    </w:lvl>
    <w:lvl w:ilvl="5" w:tplc="27805931" w:tentative="1">
      <w:start w:val="1"/>
      <w:numFmt w:val="lowerRoman"/>
      <w:lvlText w:val="%6."/>
      <w:lvlJc w:val="right"/>
      <w:pPr>
        <w:ind w:left="4320" w:hanging="180"/>
      </w:pPr>
    </w:lvl>
    <w:lvl w:ilvl="6" w:tplc="27805931" w:tentative="1">
      <w:start w:val="1"/>
      <w:numFmt w:val="decimal"/>
      <w:lvlText w:val="%7."/>
      <w:lvlJc w:val="left"/>
      <w:pPr>
        <w:ind w:left="5040" w:hanging="360"/>
      </w:pPr>
    </w:lvl>
    <w:lvl w:ilvl="7" w:tplc="27805931" w:tentative="1">
      <w:start w:val="1"/>
      <w:numFmt w:val="lowerLetter"/>
      <w:lvlText w:val="%8."/>
      <w:lvlJc w:val="left"/>
      <w:pPr>
        <w:ind w:left="5760" w:hanging="360"/>
      </w:pPr>
    </w:lvl>
    <w:lvl w:ilvl="8" w:tplc="278059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56F1E"/>
    <w:multiLevelType w:val="hybridMultilevel"/>
    <w:tmpl w:val="3B4C3AFE"/>
    <w:lvl w:ilvl="0" w:tplc="95127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056490"/>
    <w:multiLevelType w:val="multilevel"/>
    <w:tmpl w:val="817E3CC0"/>
    <w:lvl w:ilvl="0">
      <w:start w:val="1"/>
      <w:numFmt w:val="decimal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lowerLetter"/>
      <w:lvlText w:val="%4"/>
      <w:lvlJc w:val="left"/>
      <w:pPr>
        <w:ind w:left="850" w:hanging="850"/>
      </w:pPr>
    </w:lvl>
    <w:lvl w:ilvl="4">
      <w:start w:val="1"/>
      <w:numFmt w:val="none"/>
      <w:lvlText w:val="●"/>
      <w:lvlJc w:val="left"/>
      <w:pPr>
        <w:ind w:left="850" w:hanging="85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73C10C90"/>
    <w:multiLevelType w:val="multilevel"/>
    <w:tmpl w:val="5B9620A2"/>
    <w:lvl w:ilvl="0">
      <w:start w:val="1"/>
      <w:numFmt w:val="none"/>
      <w:lvlText w:val="%1"/>
      <w:lvlJc w:val="left"/>
      <w:pPr>
        <w:ind w:left="850" w:hanging="850"/>
      </w:pPr>
    </w:lvl>
    <w:lvl w:ilvl="1">
      <w:start w:val="1"/>
      <w:numFmt w:val="none"/>
      <w:lvlText w:val="%1"/>
      <w:lvlJc w:val="left"/>
      <w:pPr>
        <w:ind w:left="850" w:hanging="850"/>
      </w:pPr>
    </w:lvl>
    <w:lvl w:ilvl="2">
      <w:start w:val="1"/>
      <w:numFmt w:val="none"/>
      <w:lvlText w:val="%1"/>
      <w:lvlJc w:val="left"/>
      <w:pPr>
        <w:ind w:left="850" w:hanging="850"/>
      </w:pPr>
    </w:lvl>
    <w:lvl w:ilvl="3">
      <w:start w:val="1"/>
      <w:numFmt w:val="none"/>
      <w:lvlText w:val="%1"/>
      <w:lvlJc w:val="left"/>
      <w:pPr>
        <w:ind w:left="850" w:hanging="850"/>
      </w:pPr>
    </w:lvl>
    <w:lvl w:ilvl="4">
      <w:start w:val="1"/>
      <w:numFmt w:val="none"/>
      <w:lvlText w:val="%1"/>
      <w:lvlJc w:val="left"/>
      <w:pPr>
        <w:ind w:left="850" w:hanging="85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83485"/>
    <w:rsid w:val="00356096"/>
    <w:rsid w:val="00360529"/>
    <w:rsid w:val="00361FF4"/>
    <w:rsid w:val="003B5299"/>
    <w:rsid w:val="00493A0C"/>
    <w:rsid w:val="004D6B48"/>
    <w:rsid w:val="00531A4E"/>
    <w:rsid w:val="00535F5A"/>
    <w:rsid w:val="00555F58"/>
    <w:rsid w:val="006B5075"/>
    <w:rsid w:val="006E6663"/>
    <w:rsid w:val="007B2BA1"/>
    <w:rsid w:val="008B3AC2"/>
    <w:rsid w:val="008F680D"/>
    <w:rsid w:val="0090343F"/>
    <w:rsid w:val="00A07578"/>
    <w:rsid w:val="00AC197E"/>
    <w:rsid w:val="00B21D59"/>
    <w:rsid w:val="00B2399A"/>
    <w:rsid w:val="00B270D0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7E87"/>
  <w15:docId w15:val="{A6CE9071-9203-4E58-9283-8FB2D520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hd w:val="clear" w:color="auto" w:fill="FFFFFF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hd w:val="clear" w:color="auto" w:fill="FFFFFF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Title">
    <w:name w:val="Title"/>
    <w:link w:val="TitleChar"/>
    <w:pPr>
      <w:widowControl w:val="0"/>
      <w:shd w:val="clear" w:color="auto" w:fill="FFFFFF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TitleChar">
    <w:name w:val="Title Char"/>
    <w:link w:val="Title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hd w:val="clear" w:color="auto" w:fill="FFFFFF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al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Loan Agreement</vt:lpstr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 Agreement</dc:title>
  <dc:subject/>
  <dc:creator>Legito</dc:creator>
  <cp:keywords/>
  <dc:description/>
  <cp:lastModifiedBy>Ondřej Materna</cp:lastModifiedBy>
  <cp:revision>7</cp:revision>
  <dcterms:created xsi:type="dcterms:W3CDTF">2021-05-31T18:21:00Z</dcterms:created>
  <dcterms:modified xsi:type="dcterms:W3CDTF">2021-05-31T18:38:00Z</dcterms:modified>
</cp:coreProperties>
</file>